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FB" w:rsidRDefault="00907BFB" w:rsidP="00907BFB">
      <w:pPr>
        <w:pStyle w:val="Heading2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RAAC Construction Announcement</w:t>
      </w:r>
    </w:p>
    <w:p w:rsidR="00907BFB" w:rsidRDefault="00907BFB" w:rsidP="00907BFB">
      <w:pPr>
        <w:pStyle w:val="NormalWeb"/>
        <w:spacing w:before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Friday 1st September</w:t>
      </w:r>
    </w:p>
    <w:p w:rsidR="00907BFB" w:rsidRDefault="00907BFB" w:rsidP="00907BFB">
      <w:pPr>
        <w:pStyle w:val="NormalWeb"/>
        <w:spacing w:before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Dear Parents/Carers</w:t>
      </w:r>
    </w:p>
    <w:p w:rsidR="00907BFB" w:rsidRDefault="00907BFB" w:rsidP="00907BFB">
      <w:pPr>
        <w:pStyle w:val="NormalWeb"/>
        <w:spacing w:before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RAAC Construction Announcement</w:t>
      </w:r>
    </w:p>
    <w:p w:rsidR="00907BFB" w:rsidRDefault="00907BFB" w:rsidP="00907BFB">
      <w:pPr>
        <w:pStyle w:val="NormalWeb"/>
        <w:spacing w:before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 am sure most of you will be aware of the panic in the world of education coming out of yesterday’s announcement about schools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being contacted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to close buildings that contain Reinforced Autoclaved Aerated Concrete (RAAC) with immediate effect. Like me, I am sure your first thoughts were in wondering if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Sidlesham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was affected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 To this end, I contacted the county last night and had this response to share with you all and to put your minds at rest.</w:t>
      </w:r>
    </w:p>
    <w:p w:rsidR="00907BFB" w:rsidRDefault="00907BFB" w:rsidP="00907BFB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“WSCC is fully aware of the RAAC issue and has already completed a review of records for WSCC maintained schools. No WSCC maintained schools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have been identified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from records as containing any indicating RAAC construction. However, to provide added confidence physical inspections of all maintained school blocks constructed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between 1930 - 2000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are being commissioned.”</w:t>
      </w:r>
    </w:p>
    <w:p w:rsidR="00907BFB" w:rsidRDefault="00907BFB" w:rsidP="00907BFB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Therefore, we shall still be opening the school to all of our children as expected on Monday morning and I shall look forward to seeing you then.</w:t>
      </w:r>
    </w:p>
    <w:p w:rsidR="00907BFB" w:rsidRDefault="00907BFB" w:rsidP="00907BFB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Video Introductions</w:t>
      </w:r>
    </w:p>
    <w:p w:rsidR="00907BFB" w:rsidRDefault="00907BFB" w:rsidP="00907BFB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Please also follow these links to a couple of videos Mr Blake-Lobb has kindly produced today. One is a simple introduction to the new term for your children and one is, as promised, a short introduction to me as the Interim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Headteacher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I hope they are useful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in at least putting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faces to names!</w:t>
      </w:r>
    </w:p>
    <w:p w:rsidR="00907BFB" w:rsidRDefault="00907BFB" w:rsidP="00907BFB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Kind regards</w:t>
      </w:r>
    </w:p>
    <w:p w:rsidR="00907BFB" w:rsidRDefault="00907BFB" w:rsidP="00907BFB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Alex Bird</w:t>
      </w:r>
    </w:p>
    <w:p w:rsidR="00907BFB" w:rsidRDefault="00907BFB" w:rsidP="00907BFB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hyperlink r:id="rId4" w:tgtFrame="_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bdr w:val="none" w:sz="0" w:space="0" w:color="auto" w:frame="1"/>
            <w:shd w:val="clear" w:color="auto" w:fill="FFFFFF"/>
          </w:rPr>
          <w:t>https://youtu.be/2E2a6ucGwU8?feature=shared</w:t>
        </w:r>
      </w:hyperlink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:rsidR="00907BFB" w:rsidRDefault="00907BFB" w:rsidP="00907BFB">
      <w:pPr>
        <w:pStyle w:val="NormalWeb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428BCA"/>
            <w:sz w:val="21"/>
            <w:szCs w:val="21"/>
            <w:bdr w:val="none" w:sz="0" w:space="0" w:color="auto" w:frame="1"/>
            <w:shd w:val="clear" w:color="auto" w:fill="FFFFFF"/>
          </w:rPr>
          <w:t>https://youtu.be/L25It2Wu2ow?si=L_PPV3rKNhY0HQ2</w:t>
        </w:r>
      </w:hyperlink>
    </w:p>
    <w:p w:rsidR="00C81A62" w:rsidRPr="001A781C" w:rsidRDefault="00C81A62" w:rsidP="001A781C">
      <w:bookmarkStart w:id="0" w:name="_GoBack"/>
      <w:bookmarkEnd w:id="0"/>
    </w:p>
    <w:sectPr w:rsidR="00C81A62" w:rsidRPr="001A7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A6"/>
    <w:rsid w:val="000602A6"/>
    <w:rsid w:val="001A781C"/>
    <w:rsid w:val="00674A78"/>
    <w:rsid w:val="00907BFB"/>
    <w:rsid w:val="00C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C95D"/>
  <w15:chartTrackingRefBased/>
  <w15:docId w15:val="{C64BF581-500D-4FC1-A0A6-207F832C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4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A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07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25It2Wu2ow?si=L_PPV3rKNhY0HQ2" TargetMode="External"/><Relationship Id="rId4" Type="http://schemas.openxmlformats.org/officeDocument/2006/relationships/hyperlink" Target="https://youtu.be/2E2a6ucGwU8?feature=sha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Blake-Lobb</dc:creator>
  <cp:keywords/>
  <dc:description/>
  <cp:lastModifiedBy>James Blake-Lobb</cp:lastModifiedBy>
  <cp:revision>7</cp:revision>
  <dcterms:created xsi:type="dcterms:W3CDTF">2023-09-10T13:15:00Z</dcterms:created>
  <dcterms:modified xsi:type="dcterms:W3CDTF">2023-09-10T13:28:00Z</dcterms:modified>
</cp:coreProperties>
</file>